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59337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Красногорская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 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 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Локушева С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2619628)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1"/>
      <w:r>
        <w:rPr>
          <w:rFonts w:ascii="Times New Roman" w:hAnsi="Times New Roman"/>
          <w:b/>
          <w:i w:val="false"/>
          <w:color w:val="000000"/>
          <w:sz w:val="28"/>
        </w:rPr>
        <w:t>д.Красная Горка</w:t>
      </w:r>
      <w:bookmarkEnd w:id="1"/>
      <w:r>
        <w:rPr>
          <w:rFonts w:ascii="Times New Roman" w:hAnsi="Times New Roman"/>
          <w:b/>
          <w:i w:val="false"/>
          <w:color w:val="000000"/>
          <w:sz w:val="28"/>
        </w:rPr>
        <w:t xml:space="preserve">‌ </w:t>
      </w:r>
      <w:bookmarkStart w:name="d3dd2b66-221e-4d4b-821b-2d2c89d025a2" w:id="2"/>
      <w:r>
        <w:rPr>
          <w:rFonts w:ascii="Times New Roman" w:hAnsi="Times New Roman"/>
          <w:b/>
          <w:i w:val="false"/>
          <w:color w:val="000000"/>
          <w:sz w:val="28"/>
        </w:rPr>
        <w:t>2023-2024</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593371" w:id="3"/>
    <w:p>
      <w:pPr>
        <w:sectPr>
          <w:pgSz w:w="11906" w:h="16383" w:orient="portrait"/>
        </w:sectPr>
      </w:pPr>
    </w:p>
    <w:bookmarkEnd w:id="3"/>
    <w:bookmarkEnd w:id="0"/>
    <w:bookmarkStart w:name="block-19593372" w:id="4"/>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5"/>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9593372" w:id="6"/>
    <w:p>
      <w:pPr>
        <w:sectPr>
          <w:pgSz w:w="11906" w:h="16383" w:orient="portrait"/>
        </w:sectPr>
      </w:pPr>
    </w:p>
    <w:bookmarkEnd w:id="6"/>
    <w:bookmarkEnd w:id="4"/>
    <w:bookmarkStart w:name="block-19593373" w:id="7"/>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8"/>
      <w:bookmarkEnd w:id="8"/>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9"/>
      <w:bookmarkEnd w:id="9"/>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9593373" w:id="10"/>
    <w:p>
      <w:pPr>
        <w:sectPr>
          <w:pgSz w:w="11906" w:h="16383" w:orient="portrait"/>
        </w:sectPr>
      </w:pPr>
    </w:p>
    <w:bookmarkEnd w:id="10"/>
    <w:bookmarkEnd w:id="7"/>
    <w:bookmarkStart w:name="block-19593374"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9593374" w:id="13"/>
    <w:p>
      <w:pPr>
        <w:sectPr>
          <w:pgSz w:w="11906" w:h="16383" w:orient="portrait"/>
        </w:sectPr>
      </w:pPr>
    </w:p>
    <w:bookmarkEnd w:id="13"/>
    <w:bookmarkEnd w:id="11"/>
    <w:bookmarkStart w:name="block-1959337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jc w:val="left"/>
            </w:pPr>
          </w:p>
        </w:tc>
      </w:tr>
    </w:tbl>
    <w:p>
      <w:pPr>
        <w:sectPr>
          <w:pgSz w:w="16383" w:h="11906" w:orient="landscape"/>
        </w:sectPr>
      </w:pPr>
    </w:p>
    <w:bookmarkStart w:name="block-19593375" w:id="15"/>
    <w:p>
      <w:pPr>
        <w:sectPr>
          <w:pgSz w:w="16383" w:h="11906" w:orient="landscape"/>
        </w:sectPr>
      </w:pPr>
    </w:p>
    <w:bookmarkEnd w:id="15"/>
    <w:bookmarkEnd w:id="14"/>
    <w:bookmarkStart w:name="block-1959337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13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0" w:type="dxa"/>
            <w:tcBorders/>
            <w:tcMar>
              <w:top w:w="50" w:type="dxa"/>
              <w:left w:w="100" w:type="dxa"/>
            </w:tcMar>
            <w:vAlign w:val="center"/>
          </w:tcPr>
          <w:p>
            <w:pPr>
              <w:spacing w:before="0" w:after="0"/>
              <w:ind w:left="135"/>
              <w:jc w:val="left"/>
            </w:pPr>
          </w:p>
        </w:tc>
      </w:tr>
      <w:tr>
        <w:trPr>
          <w:trHeight w:val="36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4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p>
        </w:tc>
      </w:tr>
      <w:tr>
        <w:trPr>
          <w:trHeight w:val="14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593376" w:id="17"/>
    <w:p>
      <w:pPr>
        <w:sectPr>
          <w:pgSz w:w="16383" w:h="11906" w:orient="landscape"/>
        </w:sectPr>
      </w:pPr>
    </w:p>
    <w:bookmarkEnd w:id="17"/>
    <w:bookmarkEnd w:id="16"/>
    <w:bookmarkStart w:name="block-1959337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bf6636-2c61-4c65-87ef-0b356004ea0d" w:id="19"/>
      <w:r>
        <w:rPr>
          <w:rFonts w:ascii="Times New Roman" w:hAnsi="Times New Roman"/>
          <w:b w:val="false"/>
          <w:i w:val="false"/>
          <w:color w:val="000000"/>
          <w:sz w:val="28"/>
        </w:rPr>
        <w:t>• Искусство: Музыка, 6 класс/ Науменко Т.И., Алеев В.В., Общество с ограниченной ответственностью «ДРОФА»; Акционерное общество «Издательство «Просвещение»</w:t>
      </w:r>
      <w:bookmarkEnd w:id="19"/>
      <w:r>
        <w:rPr>
          <w:sz w:val="28"/>
        </w:rPr>
        <w:br/>
      </w:r>
      <w:bookmarkStart w:name="74bf6636-2c61-4c65-87ef-0b356004ea0d" w:id="20"/>
      <w:r>
        <w:rPr>
          <w:rFonts w:ascii="Times New Roman" w:hAnsi="Times New Roman"/>
          <w:b w:val="false"/>
          <w:i w:val="false"/>
          <w:color w:val="000000"/>
          <w:sz w:val="28"/>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bookmarkEnd w:id="20"/>
      <w:r>
        <w:rPr>
          <w:sz w:val="28"/>
        </w:rPr>
        <w:br/>
      </w:r>
      <w:bookmarkStart w:name="74bf6636-2c61-4c65-87ef-0b356004ea0d" w:id="21"/>
      <w:r>
        <w:rPr>
          <w:rFonts w:ascii="Times New Roman" w:hAnsi="Times New Roman"/>
          <w:b w:val="false"/>
          <w:i w:val="false"/>
          <w:color w:val="000000"/>
          <w:sz w:val="28"/>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593377" w:id="22"/>
    <w:p>
      <w:pPr>
        <w:sectPr>
          <w:pgSz w:w="11906" w:h="16383" w:orient="portrait"/>
        </w:sectPr>
      </w:pPr>
    </w:p>
    <w:bookmarkEnd w:id="22"/>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